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D9" w:rsidRPr="00B833D9" w:rsidRDefault="00B833D9" w:rsidP="00B833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</w:pPr>
      <w:r w:rsidRPr="00B833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>Crișana</w:t>
      </w:r>
    </w:p>
    <w:p w:rsidR="00B833D9" w:rsidRPr="00B833D9" w:rsidRDefault="00B833D9" w:rsidP="00B83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 la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Wikipedia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, enciclopedia liberă</w:t>
      </w:r>
    </w:p>
    <w:p w:rsidR="00B833D9" w:rsidRPr="00B833D9" w:rsidRDefault="00B833D9" w:rsidP="00B83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Pentru alte sensuri, vedeți </w:t>
      </w:r>
      <w:hyperlink r:id="rId5" w:tooltip="Crișana (dezambiguizare)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Crișana (dezambiguizare)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B833D9" w:rsidRPr="00B833D9" w:rsidRDefault="00B833D9" w:rsidP="00B83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2092325" cy="1477645"/>
            <wp:effectExtent l="19050" t="0" r="3175" b="0"/>
            <wp:docPr id="1" name="Imagine 1" descr="https://upload.wikimedia.org/wikipedia/commons/thumb/2/26/Crisana.svg/220px-Crisana.svg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2/26/Crisana.svg/220px-Crisana.svg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3D9" w:rsidRPr="00B833D9" w:rsidRDefault="00B833D9" w:rsidP="00B83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Crişana din România</w:t>
      </w:r>
    </w:p>
    <w:p w:rsidR="00B833D9" w:rsidRPr="00B833D9" w:rsidRDefault="00B833D9" w:rsidP="00B83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2092325" cy="2574925"/>
            <wp:effectExtent l="19050" t="0" r="3175" b="0"/>
            <wp:docPr id="2" name="Imagine 2" descr="https://upload.wikimedia.org/wikipedia/commons/thumb/2/2b/Hungary-Romania_Boundery.jpg/220px-Hungary-Romania_Boundery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2/2b/Hungary-Romania_Boundery.jpg/220px-Hungary-Romania_Boundery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257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3D9" w:rsidRPr="00B833D9" w:rsidRDefault="00B833D9" w:rsidP="00B83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Frontiera româno-maghiară</w:t>
      </w:r>
    </w:p>
    <w:p w:rsidR="00B833D9" w:rsidRPr="00B833D9" w:rsidRDefault="00B833D9" w:rsidP="00B83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Crișana</w:t>
      </w: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hyperlink r:id="rId10" w:tooltip="Limba maghiară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maghiară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</w:t>
      </w:r>
      <w:proofErr w:type="spellStart"/>
      <w:r w:rsidRPr="00B833D9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Körösvidék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1" w:tooltip="Limba germană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germană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</w:t>
      </w:r>
      <w:proofErr w:type="spellStart"/>
      <w:r w:rsidRPr="00B833D9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Kreischgebiet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reprezintă o </w:t>
      </w:r>
      <w:hyperlink r:id="rId12" w:tooltip="Regiune istorică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regiune istorică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situată pe teritoriile </w:t>
      </w:r>
      <w:hyperlink r:id="rId13" w:tooltip="Români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României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14" w:tooltip="Ungari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Ungariei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având ca limite naturale râul </w:t>
      </w:r>
      <w:hyperlink r:id="rId15" w:tooltip="Tis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Tisa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vest, râul </w:t>
      </w:r>
      <w:hyperlink r:id="rId16" w:tooltip="Mureș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Mureș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sud, </w:t>
      </w:r>
      <w:hyperlink r:id="rId17" w:tooltip="Munții Apuseni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Munții Apuseni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est și râul </w:t>
      </w:r>
      <w:hyperlink r:id="rId18" w:tooltip="Someș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Someș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nord. A fost împărțită în </w:t>
      </w:r>
      <w:hyperlink r:id="rId19" w:tooltip="1920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1920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între </w:t>
      </w:r>
      <w:hyperlink r:id="rId20" w:tooltip="Români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România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21" w:tooltip="Ungari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Ungaria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B833D9" w:rsidRPr="00B833D9" w:rsidRDefault="00B833D9" w:rsidP="00B83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Este compusă din:</w:t>
      </w:r>
    </w:p>
    <w:p w:rsidR="00B833D9" w:rsidRPr="00B833D9" w:rsidRDefault="00B833D9" w:rsidP="00B833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2" w:tooltip="Județul Bihor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județul Bihor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(integral), cea mai mare parte a </w:t>
      </w:r>
      <w:hyperlink r:id="rId23" w:tooltip="Județul Arad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județului Arad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a </w:t>
      </w:r>
      <w:hyperlink r:id="rId24" w:tooltip="Județul Sălaj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județului Sălaj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extremitatea sudică a </w:t>
      </w:r>
      <w:hyperlink r:id="rId25" w:tooltip="Județul Satu Mare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județului Satu Mare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extremitatea nordică a </w:t>
      </w:r>
      <w:hyperlink r:id="rId26" w:tooltip="Județul Hunedoar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județului Hunedoara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pe teritoriul </w:t>
      </w:r>
      <w:hyperlink r:id="rId27" w:tooltip="Români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României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B833D9" w:rsidRPr="00B833D9" w:rsidRDefault="00B833D9" w:rsidP="00B833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8" w:tooltip="Județul Hajdú-Bihar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comitatul Biharia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(în </w:t>
      </w:r>
      <w:hyperlink r:id="rId29" w:tooltip="Limba maghiară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maghiară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B833D9">
        <w:rPr>
          <w:rFonts w:ascii="Times New Roman" w:eastAsia="Times New Roman" w:hAnsi="Times New Roman" w:cs="Times New Roman"/>
          <w:i/>
          <w:iCs/>
          <w:sz w:val="24"/>
          <w:szCs w:val="24"/>
          <w:lang w:val="hu-HU" w:eastAsia="ro-RO"/>
        </w:rPr>
        <w:t>Hajdú-Bihar</w:t>
      </w: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și </w:t>
      </w:r>
      <w:hyperlink r:id="rId30" w:tooltip="Județul Békés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comitatului Bichiș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(în </w:t>
      </w:r>
      <w:hyperlink r:id="rId31" w:tooltip="Limba maghiară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maghiară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B833D9">
        <w:rPr>
          <w:rFonts w:ascii="Times New Roman" w:eastAsia="Times New Roman" w:hAnsi="Times New Roman" w:cs="Times New Roman"/>
          <w:i/>
          <w:iCs/>
          <w:sz w:val="24"/>
          <w:szCs w:val="24"/>
          <w:lang w:val="hu-HU" w:eastAsia="ro-RO"/>
        </w:rPr>
        <w:t>Békés</w:t>
      </w: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), pe teritoriul </w:t>
      </w:r>
      <w:hyperlink r:id="rId32" w:tooltip="Ungari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Ungariei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B833D9" w:rsidRPr="00B833D9" w:rsidRDefault="00B833D9" w:rsidP="00B83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Capitala tradițională este </w:t>
      </w:r>
      <w:hyperlink r:id="rId33" w:tooltip="Orade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Oradea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(Oradea Mare). Alte orașe importante sunt: </w:t>
      </w:r>
      <w:hyperlink r:id="rId34" w:tooltip="Arad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Arad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35" w:tooltip="Debrecen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Debrecen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36" w:tooltip="Békéscsab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Békéscsaba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37" w:tooltip="Gyul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Gyula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38" w:tooltip="Salont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Salonta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39" w:tooltip="Marghit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Marghita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40" w:tooltip="Beiuș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Beiuș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41" w:tooltip="Zalău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Zalău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42" w:tooltip="Șimleu Silvaniei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Șimleu Silvaniei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43" w:tooltip="Ineu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Ineu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44" w:tooltip="Brad (oraș)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Brad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45" w:tooltip="Tășnad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Tășnad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B833D9" w:rsidRPr="00B833D9" w:rsidRDefault="00B833D9" w:rsidP="00B833D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B833D9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Cuprins</w:t>
      </w:r>
    </w:p>
    <w:p w:rsidR="00B833D9" w:rsidRPr="00B833D9" w:rsidRDefault="00B833D9" w:rsidP="00B833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6" w:anchor="Geografie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 Geografie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B833D9" w:rsidRPr="00B833D9" w:rsidRDefault="00B833D9" w:rsidP="00B833D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7" w:anchor="Retea_hidrografic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1.1 </w:t>
        </w:r>
        <w:proofErr w:type="spellStart"/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Retea</w:t>
        </w:r>
        <w:proofErr w:type="spellEnd"/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hidrografica</w:t>
        </w:r>
      </w:hyperlink>
    </w:p>
    <w:p w:rsidR="00B833D9" w:rsidRPr="00B833D9" w:rsidRDefault="00B833D9" w:rsidP="00B833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8" w:anchor="Istorie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2 Istorie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B833D9" w:rsidRPr="00B833D9" w:rsidRDefault="00B833D9" w:rsidP="00B833D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9" w:anchor="Marea_Unire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2.1 Marea Unire</w:t>
        </w:r>
      </w:hyperlink>
    </w:p>
    <w:p w:rsidR="00B833D9" w:rsidRPr="00B833D9" w:rsidRDefault="00B833D9" w:rsidP="00B833D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0" w:anchor="Stem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2.2 Stema</w:t>
        </w:r>
      </w:hyperlink>
    </w:p>
    <w:p w:rsidR="00B833D9" w:rsidRPr="00B833D9" w:rsidRDefault="00B833D9" w:rsidP="00B833D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1" w:anchor="Vezi_.C8.99i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2.3 Vezi și</w:t>
        </w:r>
      </w:hyperlink>
    </w:p>
    <w:p w:rsidR="00B833D9" w:rsidRPr="00B833D9" w:rsidRDefault="00B833D9" w:rsidP="00B833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2" w:anchor="Referin.C8.9Be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3 Referințe</w:t>
        </w:r>
      </w:hyperlink>
    </w:p>
    <w:p w:rsidR="00B833D9" w:rsidRPr="00B833D9" w:rsidRDefault="00B833D9" w:rsidP="00B833D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B833D9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Geografie</w:t>
      </w:r>
    </w:p>
    <w:p w:rsidR="00B833D9" w:rsidRPr="00B833D9" w:rsidRDefault="00B833D9" w:rsidP="00B83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Regiunea Crișana este situată între râurile Mureș, Someș, Tisa și culmile Munților Apuseni. A făcut parte parțial din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Partium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. Partea de vest (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Körösalföld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aparține Ungariei. Principalele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unitati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relief din </w:t>
      </w:r>
      <w:hyperlink r:id="rId53" w:tooltip="România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România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sunt Câmpia Aradului, Câmpia de Vest, Dealurile de Vest, Munții Plopișului, Munții Pădurea Craiului, Munții Bihor, Munții Zarandului și Munții Codru-Moma. Altitudine maximă: vf. Bihorul (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Cucurbata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Mare) 1849 m, vf. Budeasa 1790 m, vf. Cârligați 1693 m. Principalele cursuri de apă: Crișul Negru, Crișul Repede, Barcău. Principalele lacuri: Pețea (carstic și de baraj antropic), Cefa, Mădăras.</w:t>
      </w:r>
    </w:p>
    <w:p w:rsidR="00B833D9" w:rsidRPr="00B833D9" w:rsidRDefault="00B833D9" w:rsidP="00B833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</w:pPr>
      <w:proofErr w:type="spellStart"/>
      <w:r w:rsidRPr="00B833D9"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  <w:t>Retea</w:t>
      </w:r>
      <w:proofErr w:type="spellEnd"/>
      <w:r w:rsidRPr="00B833D9"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  <w:t xml:space="preserve"> hidrografica</w:t>
      </w:r>
    </w:p>
    <w:p w:rsidR="00B833D9" w:rsidRPr="00B833D9" w:rsidRDefault="00B833D9" w:rsidP="00B83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Principalele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rauri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care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traverseaza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reginuea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sunt:</w:t>
      </w:r>
    </w:p>
    <w:p w:rsidR="00B833D9" w:rsidRPr="00B833D9" w:rsidRDefault="00B833D9" w:rsidP="00B83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Crișul Alb</w:t>
      </w:r>
    </w:p>
    <w:p w:rsidR="00B833D9" w:rsidRPr="00B833D9" w:rsidRDefault="00B833D9" w:rsidP="00B83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Crișul Negru</w:t>
      </w:r>
    </w:p>
    <w:p w:rsidR="00B833D9" w:rsidRPr="00B833D9" w:rsidRDefault="00B833D9" w:rsidP="00B83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Crișul Repede</w:t>
      </w:r>
    </w:p>
    <w:p w:rsidR="00B833D9" w:rsidRPr="00B833D9" w:rsidRDefault="00B833D9" w:rsidP="00B83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Barcau</w:t>
      </w:r>
      <w:proofErr w:type="spellEnd"/>
    </w:p>
    <w:p w:rsidR="00B833D9" w:rsidRPr="00B833D9" w:rsidRDefault="00B833D9" w:rsidP="00B83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Râul Mureș</w:t>
      </w:r>
    </w:p>
    <w:p w:rsidR="00B833D9" w:rsidRPr="00B833D9" w:rsidRDefault="00B833D9" w:rsidP="00B83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Punctele extreme sunt: 20°45’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long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 (Nădlac la vest) și 22°39’ (Târnăvița la est)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long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. E, respectiv 45°58’ (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Labașinț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sud) și 46°38’ latitudine nordică (Berechiu la nord).</w:t>
      </w:r>
    </w:p>
    <w:p w:rsidR="00B833D9" w:rsidRPr="00B833D9" w:rsidRDefault="00B833D9" w:rsidP="00B833D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B833D9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Istorie</w:t>
      </w:r>
    </w:p>
    <w:p w:rsidR="00B833D9" w:rsidRPr="00B833D9" w:rsidRDefault="00B833D9" w:rsidP="00B83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4" w:tooltip="Menumorut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Menumorut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fost menționat în cronica notarului Anonymus al regelui ungur Béla al III-lea ca fiind duce al țării dintre Tisa, Mureș, și Munții Apuseni, locuit de "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cozari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 (probabil o ramură a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hazarilor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), având ca reședință cetatea Biharea, pe timpul venirii ungurilor (896). În lupta cu ungurii, </w:t>
      </w:r>
      <w:hyperlink r:id="rId55" w:tooltip="Menumorut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Menumorut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pierde partea de vest a ducatului său până la Criș, păstrând numai partea dintre Criș și Mureș, cu cetatea Biharea. </w:t>
      </w:r>
      <w:hyperlink r:id="rId56" w:tooltip="Menumorut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Menumorut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pare să fi fost nepotul lui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Morout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/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Morut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probabil și el voievod in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Crisana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Însă existența lui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Morut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disputată, și unul și altul fiind probabil același. Cronicarul maghiar Anonymus afirma că </w:t>
      </w:r>
      <w:hyperlink r:id="rId57" w:tooltip="Menumorut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Menumorut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li se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adreseaza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solilor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căpetăniei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maghiare regale Arpad,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zicandu-le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sa-i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transmita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acestuia că el, </w:t>
      </w:r>
      <w:hyperlink r:id="rId58" w:tooltip="Menumorut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Menumorut</w:t>
        </w:r>
      </w:hyperlink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, ascultă de superiorii lui bizantino-bulgari care erau de religie creștin ortodoxă.</w:t>
      </w:r>
    </w:p>
    <w:p w:rsidR="00B833D9" w:rsidRPr="00B833D9" w:rsidRDefault="00B833D9" w:rsidP="00B833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</w:pPr>
      <w:r w:rsidRPr="00B833D9"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  <w:t>Marea Unire</w:t>
      </w:r>
    </w:p>
    <w:p w:rsidR="00B833D9" w:rsidRPr="00B833D9" w:rsidRDefault="00B833D9" w:rsidP="00B83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18 noiembrie/1 decembrie 1918, deputații decid în unanimitate unirea Transilvaniei, Banatului, Crișanei și Maramureșului cu România, cu păstrarea unei autonomii locale, pe baze democratice, cu egalitatea naționalităților și a religiilor. La Alba Iulia, așa cum fusese înainte și la Cernăuți, la 28 noiembrie, a fost, de fapt, un plebiscit al tuturor românilor din Austro-Ungaria. Tot la Alba Iulia, cu prilejul Adunării, se constituie Marele Consiliu Național </w:t>
      </w:r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Român, format din 200 de membri aleși și 50 de membri cooptați. A doua zi, acest Consiliu numește un guvern provizoriu, numit Consiliul Dirigent al Transilvaniei, în frunte cu Iuliu Maniu. Consiliul trimite o delegație la București, condusă de episcopul de Caransebeș, Miron Cristea (viitorul patriarh al României), care, la 1/14 decembrie, înmânează regelui Ferdinand I declarația de la Alba Iulia. La 11/24 decembrie, regele Ferdinand promulgă decretul de sancționare a unirii (totodată și a Bucovinei și Basarabiei). Protestele guvernului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Károlyi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Budapesta sunt inutile.</w:t>
      </w:r>
      <w:hyperlink r:id="rId59" w:anchor="cite_note-1" w:history="1">
        <w:r w:rsidRPr="00B83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[1]</w:t>
        </w:r>
      </w:hyperlink>
    </w:p>
    <w:p w:rsidR="00B833D9" w:rsidRPr="00B833D9" w:rsidRDefault="00B833D9" w:rsidP="00B833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</w:pPr>
      <w:r w:rsidRPr="00B833D9"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  <w:t>Stema</w:t>
      </w:r>
    </w:p>
    <w:p w:rsidR="00FE7CD6" w:rsidRDefault="00B833D9" w:rsidP="00B833D9"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Stema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Crisanei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plina de istorie,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reflectand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inceputurile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acesteia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inca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Evul Mediu. La baza stemei se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regaseste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culoarea albastra, mai sus,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inspre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dreapta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gasim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acvila, la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stanga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turn de cetate,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reprezentand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Biharia si in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varf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>gasim</w:t>
      </w:r>
      <w:proofErr w:type="spellEnd"/>
      <w:r w:rsidRPr="00B833D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scut despicat.</w:t>
      </w:r>
    </w:p>
    <w:sectPr w:rsidR="00FE7CD6" w:rsidSect="00FE7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F547F"/>
    <w:multiLevelType w:val="multilevel"/>
    <w:tmpl w:val="915C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C43CCB"/>
    <w:multiLevelType w:val="multilevel"/>
    <w:tmpl w:val="FD16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A30AB9"/>
    <w:multiLevelType w:val="multilevel"/>
    <w:tmpl w:val="3626A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833D9"/>
    <w:rsid w:val="00B833D9"/>
    <w:rsid w:val="00FE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CD6"/>
  </w:style>
  <w:style w:type="paragraph" w:styleId="Titlu1">
    <w:name w:val="heading 1"/>
    <w:basedOn w:val="Normal"/>
    <w:link w:val="Titlu1Caracter"/>
    <w:uiPriority w:val="9"/>
    <w:qFormat/>
    <w:rsid w:val="00B833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link w:val="Titlu2Caracter"/>
    <w:uiPriority w:val="9"/>
    <w:qFormat/>
    <w:rsid w:val="00B833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link w:val="Titlu3Caracter"/>
    <w:uiPriority w:val="9"/>
    <w:qFormat/>
    <w:rsid w:val="00B833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B833D9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Titlu2Caracter">
    <w:name w:val="Titlu 2 Caracter"/>
    <w:basedOn w:val="Fontdeparagrafimplicit"/>
    <w:link w:val="Titlu2"/>
    <w:uiPriority w:val="9"/>
    <w:rsid w:val="00B833D9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B833D9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B833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83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tocnumber">
    <w:name w:val="tocnumber"/>
    <w:basedOn w:val="Fontdeparagrafimplicit"/>
    <w:rsid w:val="00B833D9"/>
  </w:style>
  <w:style w:type="character" w:customStyle="1" w:styleId="toctext">
    <w:name w:val="toctext"/>
    <w:basedOn w:val="Fontdeparagrafimplicit"/>
    <w:rsid w:val="00B833D9"/>
  </w:style>
  <w:style w:type="character" w:customStyle="1" w:styleId="mw-headline">
    <w:name w:val="mw-headline"/>
    <w:basedOn w:val="Fontdeparagrafimplicit"/>
    <w:rsid w:val="00B833D9"/>
  </w:style>
  <w:style w:type="paragraph" w:styleId="TextnBalon">
    <w:name w:val="Balloon Text"/>
    <w:basedOn w:val="Normal"/>
    <w:link w:val="TextnBalonCaracter"/>
    <w:uiPriority w:val="99"/>
    <w:semiHidden/>
    <w:unhideWhenUsed/>
    <w:rsid w:val="00B8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83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1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6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6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6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1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3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o.wikipedia.org/wiki/Rom%C3%A2nia" TargetMode="External"/><Relationship Id="rId18" Type="http://schemas.openxmlformats.org/officeDocument/2006/relationships/hyperlink" Target="https://ro.wikipedia.org/wiki/Some%C8%99" TargetMode="External"/><Relationship Id="rId26" Type="http://schemas.openxmlformats.org/officeDocument/2006/relationships/hyperlink" Target="https://ro.wikipedia.org/wiki/Jude%C8%9Bul_Hunedoara" TargetMode="External"/><Relationship Id="rId39" Type="http://schemas.openxmlformats.org/officeDocument/2006/relationships/hyperlink" Target="https://ro.wikipedia.org/wiki/Marghita" TargetMode="External"/><Relationship Id="rId21" Type="http://schemas.openxmlformats.org/officeDocument/2006/relationships/hyperlink" Target="https://ro.wikipedia.org/wiki/Ungaria" TargetMode="External"/><Relationship Id="rId34" Type="http://schemas.openxmlformats.org/officeDocument/2006/relationships/hyperlink" Target="https://ro.wikipedia.org/wiki/Arad" TargetMode="External"/><Relationship Id="rId42" Type="http://schemas.openxmlformats.org/officeDocument/2006/relationships/hyperlink" Target="https://ro.wikipedia.org/wiki/%C8%98imleu_Silvaniei" TargetMode="External"/><Relationship Id="rId47" Type="http://schemas.openxmlformats.org/officeDocument/2006/relationships/hyperlink" Target="https://ro.wikipedia.org/wiki/Cri%C8%99ana" TargetMode="External"/><Relationship Id="rId50" Type="http://schemas.openxmlformats.org/officeDocument/2006/relationships/hyperlink" Target="https://ro.wikipedia.org/wiki/Cri%C8%99ana" TargetMode="External"/><Relationship Id="rId55" Type="http://schemas.openxmlformats.org/officeDocument/2006/relationships/hyperlink" Target="https://ro.wikipedia.org/wiki/Menumorut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ro.wikipedia.org/wiki/Mure%C8%99" TargetMode="External"/><Relationship Id="rId20" Type="http://schemas.openxmlformats.org/officeDocument/2006/relationships/hyperlink" Target="https://ro.wikipedia.org/wiki/Rom%C3%A2nia" TargetMode="External"/><Relationship Id="rId29" Type="http://schemas.openxmlformats.org/officeDocument/2006/relationships/hyperlink" Target="https://ro.wikipedia.org/wiki/Limba_maghiar%C4%83" TargetMode="External"/><Relationship Id="rId41" Type="http://schemas.openxmlformats.org/officeDocument/2006/relationships/hyperlink" Target="https://ro.wikipedia.org/wiki/Zal%C4%83u" TargetMode="External"/><Relationship Id="rId54" Type="http://schemas.openxmlformats.org/officeDocument/2006/relationships/hyperlink" Target="https://ro.wikipedia.org/wiki/Menumoru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o.wikipedia.org/wiki/Fi%C8%99ier:Crisana.svg" TargetMode="External"/><Relationship Id="rId11" Type="http://schemas.openxmlformats.org/officeDocument/2006/relationships/hyperlink" Target="https://ro.wikipedia.org/wiki/Limba_german%C4%83" TargetMode="External"/><Relationship Id="rId24" Type="http://schemas.openxmlformats.org/officeDocument/2006/relationships/hyperlink" Target="https://ro.wikipedia.org/wiki/Jude%C8%9Bul_S%C4%83laj" TargetMode="External"/><Relationship Id="rId32" Type="http://schemas.openxmlformats.org/officeDocument/2006/relationships/hyperlink" Target="https://ro.wikipedia.org/wiki/Ungaria" TargetMode="External"/><Relationship Id="rId37" Type="http://schemas.openxmlformats.org/officeDocument/2006/relationships/hyperlink" Target="https://ro.wikipedia.org/wiki/Gyula" TargetMode="External"/><Relationship Id="rId40" Type="http://schemas.openxmlformats.org/officeDocument/2006/relationships/hyperlink" Target="https://ro.wikipedia.org/wiki/Beiu%C8%99" TargetMode="External"/><Relationship Id="rId45" Type="http://schemas.openxmlformats.org/officeDocument/2006/relationships/hyperlink" Target="https://ro.wikipedia.org/wiki/T%C4%83%C8%99nad" TargetMode="External"/><Relationship Id="rId53" Type="http://schemas.openxmlformats.org/officeDocument/2006/relationships/hyperlink" Target="https://ro.wikipedia.org/wiki/Rom%C3%A2nia" TargetMode="External"/><Relationship Id="rId58" Type="http://schemas.openxmlformats.org/officeDocument/2006/relationships/hyperlink" Target="https://ro.wikipedia.org/wiki/Menumorut" TargetMode="External"/><Relationship Id="rId5" Type="http://schemas.openxmlformats.org/officeDocument/2006/relationships/hyperlink" Target="https://ro.wikipedia.org/wiki/Cri%C8%99ana_%28dezambiguizare%29" TargetMode="External"/><Relationship Id="rId15" Type="http://schemas.openxmlformats.org/officeDocument/2006/relationships/hyperlink" Target="https://ro.wikipedia.org/wiki/Tisa" TargetMode="External"/><Relationship Id="rId23" Type="http://schemas.openxmlformats.org/officeDocument/2006/relationships/hyperlink" Target="https://ro.wikipedia.org/wiki/Jude%C8%9Bul_Arad" TargetMode="External"/><Relationship Id="rId28" Type="http://schemas.openxmlformats.org/officeDocument/2006/relationships/hyperlink" Target="https://ro.wikipedia.org/wiki/Jude%C8%9Bul_Hajd%C3%BA-Bihar" TargetMode="External"/><Relationship Id="rId36" Type="http://schemas.openxmlformats.org/officeDocument/2006/relationships/hyperlink" Target="https://ro.wikipedia.org/wiki/B%C3%A9k%C3%A9scsaba" TargetMode="External"/><Relationship Id="rId49" Type="http://schemas.openxmlformats.org/officeDocument/2006/relationships/hyperlink" Target="https://ro.wikipedia.org/wiki/Cri%C8%99ana" TargetMode="External"/><Relationship Id="rId57" Type="http://schemas.openxmlformats.org/officeDocument/2006/relationships/hyperlink" Target="https://ro.wikipedia.org/wiki/Menumorut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ro.wikipedia.org/wiki/Limba_maghiar%C4%83" TargetMode="External"/><Relationship Id="rId19" Type="http://schemas.openxmlformats.org/officeDocument/2006/relationships/hyperlink" Target="https://ro.wikipedia.org/wiki/1920" TargetMode="External"/><Relationship Id="rId31" Type="http://schemas.openxmlformats.org/officeDocument/2006/relationships/hyperlink" Target="https://ro.wikipedia.org/wiki/Limba_maghiar%C4%83" TargetMode="External"/><Relationship Id="rId44" Type="http://schemas.openxmlformats.org/officeDocument/2006/relationships/hyperlink" Target="https://ro.wikipedia.org/wiki/Brad_%28ora%C8%99%29" TargetMode="External"/><Relationship Id="rId52" Type="http://schemas.openxmlformats.org/officeDocument/2006/relationships/hyperlink" Target="https://ro.wikipedia.org/wiki/Cri%C8%99ana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ro.wikipedia.org/wiki/Ungaria" TargetMode="External"/><Relationship Id="rId22" Type="http://schemas.openxmlformats.org/officeDocument/2006/relationships/hyperlink" Target="https://ro.wikipedia.org/wiki/Jude%C8%9Bul_Bihor" TargetMode="External"/><Relationship Id="rId27" Type="http://schemas.openxmlformats.org/officeDocument/2006/relationships/hyperlink" Target="https://ro.wikipedia.org/wiki/Rom%C3%A2nia" TargetMode="External"/><Relationship Id="rId30" Type="http://schemas.openxmlformats.org/officeDocument/2006/relationships/hyperlink" Target="https://ro.wikipedia.org/wiki/Jude%C8%9Bul_B%C3%A9k%C3%A9s" TargetMode="External"/><Relationship Id="rId35" Type="http://schemas.openxmlformats.org/officeDocument/2006/relationships/hyperlink" Target="https://ro.wikipedia.org/wiki/Debrecen" TargetMode="External"/><Relationship Id="rId43" Type="http://schemas.openxmlformats.org/officeDocument/2006/relationships/hyperlink" Target="https://ro.wikipedia.org/wiki/Ineu" TargetMode="External"/><Relationship Id="rId48" Type="http://schemas.openxmlformats.org/officeDocument/2006/relationships/hyperlink" Target="https://ro.wikipedia.org/wiki/Cri%C8%99ana" TargetMode="External"/><Relationship Id="rId56" Type="http://schemas.openxmlformats.org/officeDocument/2006/relationships/hyperlink" Target="https://ro.wikipedia.org/wiki/Menumorut" TargetMode="External"/><Relationship Id="rId8" Type="http://schemas.openxmlformats.org/officeDocument/2006/relationships/hyperlink" Target="https://ro.wikipedia.org/wiki/Fi%C8%99ier:Hungary-Romania_Boundery.jpg" TargetMode="External"/><Relationship Id="rId51" Type="http://schemas.openxmlformats.org/officeDocument/2006/relationships/hyperlink" Target="https://ro.wikipedia.org/wiki/Cri%C8%99an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o.wikipedia.org/wiki/Regiune_istoric%C4%83" TargetMode="External"/><Relationship Id="rId17" Type="http://schemas.openxmlformats.org/officeDocument/2006/relationships/hyperlink" Target="https://ro.wikipedia.org/wiki/Mun%C8%9Bii_Apuseni" TargetMode="External"/><Relationship Id="rId25" Type="http://schemas.openxmlformats.org/officeDocument/2006/relationships/hyperlink" Target="https://ro.wikipedia.org/wiki/Jude%C8%9Bul_Satu_Mare" TargetMode="External"/><Relationship Id="rId33" Type="http://schemas.openxmlformats.org/officeDocument/2006/relationships/hyperlink" Target="https://ro.wikipedia.org/wiki/Oradea" TargetMode="External"/><Relationship Id="rId38" Type="http://schemas.openxmlformats.org/officeDocument/2006/relationships/hyperlink" Target="https://ro.wikipedia.org/wiki/Salonta" TargetMode="External"/><Relationship Id="rId46" Type="http://schemas.openxmlformats.org/officeDocument/2006/relationships/hyperlink" Target="https://ro.wikipedia.org/wiki/Cri%C8%99ana" TargetMode="External"/><Relationship Id="rId59" Type="http://schemas.openxmlformats.org/officeDocument/2006/relationships/hyperlink" Target="https://ro.wikipedia.org/wiki/Cri%C8%99a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1181</Words>
  <Characters>6856</Characters>
  <Application>Microsoft Office Word</Application>
  <DocSecurity>0</DocSecurity>
  <Lines>57</Lines>
  <Paragraphs>16</Paragraphs>
  <ScaleCrop>false</ScaleCrop>
  <Company/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</dc:creator>
  <cp:lastModifiedBy>Alin</cp:lastModifiedBy>
  <cp:revision>1</cp:revision>
  <dcterms:created xsi:type="dcterms:W3CDTF">2017-02-22T19:50:00Z</dcterms:created>
  <dcterms:modified xsi:type="dcterms:W3CDTF">2017-02-22T19:50:00Z</dcterms:modified>
</cp:coreProperties>
</file>